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69" w:rsidRPr="00F82F40" w:rsidRDefault="00366798" w:rsidP="00392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                                                                       </w:t>
      </w:r>
      <w:r w:rsidR="00E72E4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</w:p>
    <w:p w:rsidR="00392D69" w:rsidRDefault="00392D69" w:rsidP="0036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82F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Администрация </w:t>
      </w:r>
      <w:r w:rsidR="0036679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сельского поселения</w:t>
      </w:r>
    </w:p>
    <w:p w:rsidR="00366798" w:rsidRPr="00F82F40" w:rsidRDefault="00366798" w:rsidP="0036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392D69" w:rsidRPr="00F82F40" w:rsidRDefault="00392D69" w:rsidP="00392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2D69" w:rsidRPr="00F82F40" w:rsidRDefault="00392D69" w:rsidP="00392D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82F4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392D69" w:rsidRPr="00F82F40" w:rsidRDefault="00392D69" w:rsidP="0039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9" w:rsidRPr="00F82F40" w:rsidRDefault="00392D69" w:rsidP="00392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2D69" w:rsidRPr="00F82F40" w:rsidRDefault="00392D69" w:rsidP="0039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E72E44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72EC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2020</w:t>
      </w:r>
      <w:r w:rsidRPr="00F82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                                  № </w:t>
      </w:r>
      <w:r w:rsidR="00E72E44">
        <w:rPr>
          <w:rFonts w:ascii="Times New Roman" w:eastAsia="Times New Roman" w:hAnsi="Times New Roman" w:cs="Times New Roman"/>
          <w:sz w:val="28"/>
          <w:szCs w:val="24"/>
          <w:lang w:eastAsia="ru-RU"/>
        </w:rPr>
        <w:t>33</w:t>
      </w:r>
      <w:r w:rsidRPr="00F82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92D69" w:rsidRPr="00F82F40" w:rsidRDefault="00366798" w:rsidP="00392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расный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Великан</w:t>
      </w:r>
    </w:p>
    <w:p w:rsidR="00392D69" w:rsidRDefault="00392D69" w:rsidP="00392D69">
      <w:pPr>
        <w:tabs>
          <w:tab w:val="left" w:pos="43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2D69" w:rsidRDefault="00392D69" w:rsidP="00392D69">
      <w:pPr>
        <w:tabs>
          <w:tab w:val="left" w:pos="433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F3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детализации финансовой отчетности </w:t>
      </w:r>
      <w:r w:rsidR="003667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366798">
        <w:rPr>
          <w:rFonts w:ascii="Times New Roman" w:hAnsi="Times New Roman" w:cs="Times New Roman"/>
          <w:b/>
          <w:sz w:val="28"/>
          <w:szCs w:val="28"/>
        </w:rPr>
        <w:t>Красновеликанское</w:t>
      </w:r>
      <w:proofErr w:type="spellEnd"/>
      <w:r w:rsidR="00366798">
        <w:rPr>
          <w:rFonts w:ascii="Times New Roman" w:hAnsi="Times New Roman" w:cs="Times New Roman"/>
          <w:b/>
          <w:sz w:val="28"/>
          <w:szCs w:val="28"/>
        </w:rPr>
        <w:t>»</w:t>
      </w:r>
    </w:p>
    <w:p w:rsidR="00392D69" w:rsidRDefault="00392D69" w:rsidP="00392D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69" w:rsidRDefault="00392D69" w:rsidP="00392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F39">
        <w:rPr>
          <w:rFonts w:ascii="Times New Roman" w:hAnsi="Times New Roman" w:cs="Times New Roman"/>
          <w:sz w:val="28"/>
          <w:szCs w:val="28"/>
        </w:rPr>
        <w:t>В соответствии со статьями 165 и 264 Бюджетного кодекса Российской Федерации</w:t>
      </w:r>
      <w:r w:rsidRPr="00B11F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1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25 </w:t>
      </w:r>
      <w:r w:rsidR="0036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 </w:t>
      </w:r>
      <w:r w:rsidR="00366798" w:rsidRPr="00366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366798" w:rsidRPr="003667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="00366798" w:rsidRPr="003667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92D69" w:rsidRDefault="00392D69" w:rsidP="00392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3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11F39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детализации финансовой отчетности </w:t>
      </w:r>
      <w:r w:rsidR="00366798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="00366798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gramStart"/>
      <w:r w:rsidR="00366798">
        <w:rPr>
          <w:rFonts w:ascii="Times New Roman" w:hAnsi="Times New Roman" w:cs="Times New Roman"/>
          <w:sz w:val="28"/>
          <w:szCs w:val="28"/>
        </w:rPr>
        <w:t>»</w:t>
      </w:r>
      <w:r w:rsidRPr="00B11F3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11F39">
        <w:rPr>
          <w:rFonts w:ascii="Times New Roman" w:hAnsi="Times New Roman" w:cs="Times New Roman"/>
          <w:sz w:val="28"/>
          <w:szCs w:val="28"/>
        </w:rPr>
        <w:t xml:space="preserve"> соответствии с Приложением к настоящему постановлению. </w:t>
      </w:r>
    </w:p>
    <w:p w:rsidR="00392D69" w:rsidRPr="00B11F39" w:rsidRDefault="00392D69" w:rsidP="00392D69">
      <w:pPr>
        <w:tabs>
          <w:tab w:val="left" w:pos="0"/>
          <w:tab w:val="left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11F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1F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Официально опубликовать настоящее Постановление в официальном вестнике </w:t>
      </w:r>
      <w:r w:rsidR="00366798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="00366798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="00366798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366798">
        <w:rPr>
          <w:rFonts w:ascii="Times New Roman" w:hAnsi="Times New Roman" w:cs="Times New Roman"/>
          <w:sz w:val="28"/>
          <w:szCs w:val="28"/>
        </w:rPr>
        <w:t>Красновеликанский</w:t>
      </w:r>
      <w:proofErr w:type="spellEnd"/>
      <w:r w:rsidR="00366798">
        <w:rPr>
          <w:rFonts w:ascii="Times New Roman" w:hAnsi="Times New Roman" w:cs="Times New Roman"/>
          <w:sz w:val="28"/>
          <w:szCs w:val="28"/>
        </w:rPr>
        <w:t xml:space="preserve"> вестник»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района «Забайкальский район».</w:t>
      </w:r>
      <w:r w:rsidRPr="00B11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D69" w:rsidRPr="00B11F39" w:rsidRDefault="00392D69" w:rsidP="00392D69">
      <w:pPr>
        <w:tabs>
          <w:tab w:val="left" w:pos="0"/>
          <w:tab w:val="left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настоящего Постановления </w:t>
      </w:r>
      <w:r w:rsidR="00D81456" w:rsidRPr="00D81456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D81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D69" w:rsidRPr="00B11F39" w:rsidRDefault="00392D69" w:rsidP="00392D69">
      <w:pPr>
        <w:tabs>
          <w:tab w:val="left" w:pos="0"/>
          <w:tab w:val="left" w:pos="720"/>
        </w:tabs>
        <w:spacing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2D69" w:rsidRPr="00F82F40" w:rsidRDefault="00392D69" w:rsidP="00392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69" w:rsidRDefault="00392D69" w:rsidP="00392D6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3667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366798" w:rsidRPr="00E132A7" w:rsidRDefault="00366798" w:rsidP="00392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Марельтуев</w:t>
      </w:r>
      <w:proofErr w:type="spellEnd"/>
    </w:p>
    <w:p w:rsidR="00392D69" w:rsidRDefault="00392D69" w:rsidP="00392D6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2D69" w:rsidRDefault="00392D69" w:rsidP="00392D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69" w:rsidRPr="00550F79" w:rsidRDefault="00392D69" w:rsidP="00392D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69" w:rsidRPr="00550F79" w:rsidRDefault="00392D69" w:rsidP="00392D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69" w:rsidRPr="00550F79" w:rsidRDefault="00392D69" w:rsidP="00392D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69" w:rsidRDefault="00392D69" w:rsidP="00392D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69" w:rsidRDefault="00392D69" w:rsidP="00392D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69" w:rsidRDefault="00392D69" w:rsidP="00392D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9F" w:rsidRDefault="00DD739F" w:rsidP="0039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E44" w:rsidRDefault="00E72E44" w:rsidP="0039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D69" w:rsidRPr="00B056B3" w:rsidRDefault="00392D69" w:rsidP="0039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B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392D69" w:rsidRPr="00B056B3" w:rsidRDefault="00392D69" w:rsidP="0039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Утверждено  постановлением Администрации  </w:t>
      </w:r>
    </w:p>
    <w:p w:rsidR="00392D69" w:rsidRPr="00B056B3" w:rsidRDefault="00366798" w:rsidP="0039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92D69" w:rsidRPr="00B05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92D69" w:rsidRPr="00B056B3" w:rsidRDefault="00392D69" w:rsidP="0039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от «</w:t>
      </w:r>
      <w:r w:rsidR="00E72E44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» </w:t>
      </w:r>
      <w:r w:rsidR="00F672EC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2020 года №</w:t>
      </w:r>
      <w:r w:rsidR="00E72E44"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05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92D69" w:rsidRPr="00550F79" w:rsidRDefault="00392D69" w:rsidP="00392D69">
      <w:pPr>
        <w:pStyle w:val="a5"/>
        <w:spacing w:after="0"/>
        <w:jc w:val="center"/>
        <w:rPr>
          <w:b/>
          <w:sz w:val="28"/>
          <w:szCs w:val="28"/>
        </w:rPr>
      </w:pPr>
      <w:r w:rsidRPr="00550F79">
        <w:rPr>
          <w:b/>
          <w:sz w:val="28"/>
          <w:szCs w:val="28"/>
        </w:rPr>
        <w:t xml:space="preserve">Порядок </w:t>
      </w:r>
    </w:p>
    <w:p w:rsidR="00392D69" w:rsidRPr="00550F79" w:rsidRDefault="00392D69" w:rsidP="00392D69">
      <w:pPr>
        <w:pStyle w:val="a5"/>
        <w:spacing w:after="0"/>
        <w:jc w:val="center"/>
        <w:rPr>
          <w:b/>
          <w:sz w:val="28"/>
          <w:szCs w:val="28"/>
        </w:rPr>
      </w:pPr>
      <w:r w:rsidRPr="00550F79">
        <w:rPr>
          <w:b/>
          <w:sz w:val="28"/>
          <w:szCs w:val="28"/>
        </w:rPr>
        <w:t xml:space="preserve">детализации финансовой отчетности </w:t>
      </w:r>
      <w:r w:rsidR="00366798" w:rsidRPr="00366798">
        <w:rPr>
          <w:b/>
          <w:sz w:val="28"/>
          <w:szCs w:val="28"/>
        </w:rPr>
        <w:t>сельского поселения «</w:t>
      </w:r>
      <w:proofErr w:type="spellStart"/>
      <w:r w:rsidR="00366798" w:rsidRPr="00366798">
        <w:rPr>
          <w:b/>
          <w:sz w:val="28"/>
          <w:szCs w:val="28"/>
        </w:rPr>
        <w:t>Красновеликанское</w:t>
      </w:r>
      <w:proofErr w:type="spellEnd"/>
      <w:r w:rsidR="00366798" w:rsidRPr="00366798">
        <w:rPr>
          <w:b/>
          <w:sz w:val="28"/>
          <w:szCs w:val="28"/>
        </w:rPr>
        <w:t>»</w:t>
      </w:r>
      <w:r w:rsidR="00366798">
        <w:rPr>
          <w:b/>
          <w:sz w:val="28"/>
          <w:szCs w:val="28"/>
        </w:rPr>
        <w:t xml:space="preserve"> </w:t>
      </w:r>
    </w:p>
    <w:p w:rsidR="00392D69" w:rsidRPr="00550F79" w:rsidRDefault="00392D69" w:rsidP="00392D69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F79">
        <w:rPr>
          <w:rStyle w:val="a6"/>
          <w:rFonts w:ascii="Times New Roman" w:hAnsi="Times New Roman" w:cs="Times New Roman"/>
          <w:sz w:val="28"/>
          <w:szCs w:val="28"/>
        </w:rPr>
        <w:t>ОБЩИЕ ПОЛОЖЕНИЯ</w:t>
      </w:r>
    </w:p>
    <w:p w:rsidR="00392D69" w:rsidRPr="00550F79" w:rsidRDefault="00392D69" w:rsidP="00392D69">
      <w:pPr>
        <w:pStyle w:val="a5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50F79">
        <w:rPr>
          <w:sz w:val="28"/>
          <w:szCs w:val="28"/>
        </w:rPr>
        <w:t xml:space="preserve">Настоящий Порядок детализации финансовой отчетности </w:t>
      </w:r>
      <w:r w:rsidR="00366798">
        <w:rPr>
          <w:sz w:val="28"/>
          <w:szCs w:val="28"/>
        </w:rPr>
        <w:t>сельского поселения «</w:t>
      </w:r>
      <w:proofErr w:type="spellStart"/>
      <w:r w:rsidR="00366798">
        <w:rPr>
          <w:sz w:val="28"/>
          <w:szCs w:val="28"/>
        </w:rPr>
        <w:t>Красновеликанское</w:t>
      </w:r>
      <w:proofErr w:type="spellEnd"/>
      <w:proofErr w:type="gramStart"/>
      <w:r w:rsidR="00366798">
        <w:rPr>
          <w:sz w:val="28"/>
          <w:szCs w:val="28"/>
        </w:rPr>
        <w:t>»</w:t>
      </w:r>
      <w:r w:rsidRPr="00550F79">
        <w:rPr>
          <w:sz w:val="28"/>
          <w:szCs w:val="28"/>
        </w:rPr>
        <w:t>(</w:t>
      </w:r>
      <w:proofErr w:type="gramEnd"/>
      <w:r w:rsidRPr="00550F79">
        <w:rPr>
          <w:sz w:val="28"/>
          <w:szCs w:val="28"/>
        </w:rPr>
        <w:t>далее - Порядок) определяет правила составления и ведения финансовой отчётности в соответствии со статьями 165 и 264 Бюджетного кодекса Российской Федерации,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</w:t>
      </w:r>
      <w:r>
        <w:rPr>
          <w:sz w:val="28"/>
          <w:szCs w:val="28"/>
        </w:rPr>
        <w:t>нсов Российской Федерации от 28 декабря</w:t>
      </w:r>
      <w:r w:rsidRPr="00550F79">
        <w:rPr>
          <w:sz w:val="28"/>
          <w:szCs w:val="28"/>
        </w:rPr>
        <w:t xml:space="preserve"> 2010 г. № 191н (далее – Инструкция № 191н), и Инструкции о порядке составления, представления годовой, квартальной бухгалтерской отчетности бюджетных   учреждений, утвержденной приказом Министерства финансо</w:t>
      </w:r>
      <w:r>
        <w:rPr>
          <w:sz w:val="28"/>
          <w:szCs w:val="28"/>
        </w:rPr>
        <w:t xml:space="preserve">в Российской Федерации от 25 марта </w:t>
      </w:r>
      <w:r w:rsidRPr="00550F79">
        <w:rPr>
          <w:sz w:val="28"/>
          <w:szCs w:val="28"/>
        </w:rPr>
        <w:t>2011 г. № 33н (далее – Инструкция № 33н).</w:t>
      </w:r>
    </w:p>
    <w:p w:rsidR="00392D69" w:rsidRPr="00550F79" w:rsidRDefault="00392D69" w:rsidP="00392D69">
      <w:pPr>
        <w:pStyle w:val="a5"/>
        <w:jc w:val="center"/>
        <w:rPr>
          <w:sz w:val="28"/>
          <w:szCs w:val="28"/>
        </w:rPr>
      </w:pPr>
      <w:r w:rsidRPr="00550F79">
        <w:rPr>
          <w:rStyle w:val="a6"/>
          <w:sz w:val="28"/>
          <w:szCs w:val="28"/>
        </w:rPr>
        <w:t>2. ТЕРМИНЫ И ОПРЕДЕЛЕНИЯ</w:t>
      </w:r>
    </w:p>
    <w:p w:rsidR="00392D69" w:rsidRPr="00550F79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50F79">
        <w:rPr>
          <w:rStyle w:val="a6"/>
          <w:sz w:val="28"/>
          <w:szCs w:val="28"/>
        </w:rPr>
        <w:t> </w:t>
      </w:r>
      <w:r w:rsidRPr="00550F79">
        <w:rPr>
          <w:sz w:val="28"/>
          <w:szCs w:val="28"/>
        </w:rPr>
        <w:t xml:space="preserve">2.1. Термины, определения которым даны в других нормативных правовых актах, регулирующих ведение бухгалтерского учета и составление бухгалтерской </w:t>
      </w:r>
      <w:r>
        <w:rPr>
          <w:sz w:val="28"/>
          <w:szCs w:val="28"/>
        </w:rPr>
        <w:t xml:space="preserve"> </w:t>
      </w:r>
      <w:r w:rsidRPr="00550F79">
        <w:rPr>
          <w:sz w:val="28"/>
          <w:szCs w:val="28"/>
        </w:rPr>
        <w:t>(</w:t>
      </w:r>
      <w:proofErr w:type="gramStart"/>
      <w:r w:rsidRPr="00550F79">
        <w:rPr>
          <w:sz w:val="28"/>
          <w:szCs w:val="28"/>
        </w:rPr>
        <w:t xml:space="preserve">финансовой) </w:t>
      </w:r>
      <w:proofErr w:type="gramEnd"/>
      <w:r w:rsidRPr="00550F79">
        <w:rPr>
          <w:sz w:val="28"/>
          <w:szCs w:val="28"/>
        </w:rPr>
        <w:t>отчетности, используются в настоящем Порядке  в том же значении, в каком они используются в этих нормативных правовых актах.</w:t>
      </w:r>
    </w:p>
    <w:p w:rsidR="00392D69" w:rsidRPr="00550F79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50F79">
        <w:rPr>
          <w:sz w:val="28"/>
          <w:szCs w:val="28"/>
        </w:rPr>
        <w:t>2.2. В настоящем Порядке используются следующие термины в указанных значениях.</w:t>
      </w:r>
    </w:p>
    <w:p w:rsidR="00392D69" w:rsidRPr="00550F79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50F79">
        <w:rPr>
          <w:sz w:val="28"/>
          <w:szCs w:val="28"/>
        </w:rPr>
        <w:t>Бюджетная информация - бюджетные назначения исполнения бюджета и утвержденные показатели плана финансово-хозяйственной деятельности, иные плановые показатели деятельности на соответствующий год (далее - плановые назначения).</w:t>
      </w:r>
    </w:p>
    <w:p w:rsidR="00392D69" w:rsidRPr="00550F79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50F79">
        <w:rPr>
          <w:sz w:val="28"/>
          <w:szCs w:val="28"/>
        </w:rPr>
        <w:t>Бюджетные назначения исполнения бюджета (далее - бюджетные назначения) включают:</w:t>
      </w:r>
    </w:p>
    <w:p w:rsidR="00392D69" w:rsidRPr="00550F79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50F79">
        <w:rPr>
          <w:sz w:val="28"/>
          <w:szCs w:val="28"/>
        </w:rPr>
        <w:t>- утвержденные плановые (прогнозные) показатели по доходам бюджета;</w:t>
      </w:r>
    </w:p>
    <w:p w:rsidR="00392D69" w:rsidRPr="00550F79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50F79">
        <w:rPr>
          <w:sz w:val="28"/>
          <w:szCs w:val="28"/>
        </w:rPr>
        <w:t>- утвержденные (доведенные) показатели бюджетных ассигнований, лимитов бюджетных обязательств;</w:t>
      </w:r>
    </w:p>
    <w:p w:rsidR="00392D69" w:rsidRPr="00550F79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50F79">
        <w:rPr>
          <w:sz w:val="28"/>
          <w:szCs w:val="28"/>
        </w:rPr>
        <w:t>- утвержденные плановые (прогнозные) показатели поступлений по источникам финансирования дефицита бюджета;</w:t>
      </w:r>
    </w:p>
    <w:p w:rsidR="00392D69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50F79">
        <w:rPr>
          <w:sz w:val="28"/>
          <w:szCs w:val="28"/>
        </w:rPr>
        <w:t>- утвержденные (доведенные) бюджетные ассигнования по выплатам источников финансирования дефицита бюджета.</w:t>
      </w:r>
    </w:p>
    <w:p w:rsidR="00392D69" w:rsidRPr="00550F79" w:rsidRDefault="00392D69" w:rsidP="00392D69">
      <w:pPr>
        <w:pStyle w:val="a5"/>
        <w:spacing w:after="0"/>
        <w:jc w:val="center"/>
        <w:rPr>
          <w:sz w:val="28"/>
          <w:szCs w:val="28"/>
        </w:rPr>
      </w:pPr>
      <w:r w:rsidRPr="00550F79">
        <w:rPr>
          <w:b/>
          <w:sz w:val="28"/>
          <w:szCs w:val="28"/>
        </w:rPr>
        <w:t>3.</w:t>
      </w:r>
      <w:r w:rsidRPr="00550F79">
        <w:rPr>
          <w:sz w:val="28"/>
          <w:szCs w:val="28"/>
        </w:rPr>
        <w:t xml:space="preserve"> </w:t>
      </w:r>
      <w:r w:rsidRPr="00550F79">
        <w:rPr>
          <w:rStyle w:val="a6"/>
          <w:sz w:val="28"/>
          <w:szCs w:val="28"/>
        </w:rPr>
        <w:t>ОБЩИЕ ТРЕБОВАНИЯ</w:t>
      </w:r>
      <w:r w:rsidR="00F672EC">
        <w:rPr>
          <w:rStyle w:val="a6"/>
          <w:sz w:val="28"/>
          <w:szCs w:val="28"/>
        </w:rPr>
        <w:t xml:space="preserve"> </w:t>
      </w:r>
      <w:r w:rsidRPr="00550F79">
        <w:rPr>
          <w:rStyle w:val="a6"/>
          <w:sz w:val="28"/>
          <w:szCs w:val="28"/>
        </w:rPr>
        <w:t>К РАСКРЫТИЮ БЮДЖЕТНОЙ ИНФОРМАЦИИ В БУХГАЛТЕРСКОЙ (ФИНАНСОВОЙ) ОТЧЁТНОСТИ</w:t>
      </w:r>
    </w:p>
    <w:p w:rsidR="00392D69" w:rsidRDefault="00392D69" w:rsidP="00392D69">
      <w:pPr>
        <w:pStyle w:val="a5"/>
        <w:jc w:val="both"/>
        <w:rPr>
          <w:rStyle w:val="a6"/>
          <w:sz w:val="26"/>
          <w:szCs w:val="26"/>
        </w:rPr>
      </w:pPr>
      <w:r w:rsidRPr="00C75180">
        <w:rPr>
          <w:rStyle w:val="a6"/>
          <w:sz w:val="26"/>
          <w:szCs w:val="26"/>
        </w:rPr>
        <w:lastRenderedPageBreak/>
        <w:t> </w:t>
      </w:r>
    </w:p>
    <w:p w:rsidR="00392D69" w:rsidRPr="00022182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2182">
        <w:rPr>
          <w:sz w:val="28"/>
          <w:szCs w:val="28"/>
        </w:rPr>
        <w:t>3.1. Раскрытие бюджетной информации в бухгалтерской (финансовой) отчетности осуществляется в целях:</w:t>
      </w:r>
    </w:p>
    <w:p w:rsidR="00392D69" w:rsidRPr="00022182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2182">
        <w:rPr>
          <w:sz w:val="28"/>
          <w:szCs w:val="28"/>
        </w:rPr>
        <w:t>- мониторинга (анализа) исполнения бюджета по доходам, расходам и источникам финансирования дефицита бюджета, а также анализа причин неисполнения бюджета;</w:t>
      </w:r>
    </w:p>
    <w:p w:rsidR="00392D69" w:rsidRPr="00022182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2182">
        <w:rPr>
          <w:sz w:val="28"/>
          <w:szCs w:val="28"/>
        </w:rPr>
        <w:t>- мониторинга (анализа) результатов выполнения плана финансово-хозяйственной деятельности и результатов их выполнения;</w:t>
      </w:r>
    </w:p>
    <w:p w:rsidR="00EE77AA" w:rsidRDefault="00392D69" w:rsidP="00EE77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2182">
        <w:rPr>
          <w:sz w:val="28"/>
          <w:szCs w:val="28"/>
        </w:rPr>
        <w:t xml:space="preserve">- </w:t>
      </w:r>
      <w:proofErr w:type="gramStart"/>
      <w:r w:rsidRPr="00022182">
        <w:rPr>
          <w:sz w:val="28"/>
          <w:szCs w:val="28"/>
        </w:rPr>
        <w:t>контроля за</w:t>
      </w:r>
      <w:proofErr w:type="gramEnd"/>
      <w:r w:rsidRPr="00022182">
        <w:rPr>
          <w:sz w:val="28"/>
          <w:szCs w:val="28"/>
        </w:rPr>
        <w:t xml:space="preserve"> соблюдением бюджетного законодательства Российской Федерации.</w:t>
      </w:r>
    </w:p>
    <w:p w:rsidR="00392D69" w:rsidRPr="00440D34" w:rsidRDefault="00392D69" w:rsidP="00EE77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2182">
        <w:rPr>
          <w:sz w:val="28"/>
          <w:szCs w:val="28"/>
        </w:rPr>
        <w:t xml:space="preserve">3.2. </w:t>
      </w:r>
      <w:proofErr w:type="gramStart"/>
      <w:r w:rsidRPr="00022182">
        <w:rPr>
          <w:sz w:val="28"/>
          <w:szCs w:val="28"/>
        </w:rPr>
        <w:t xml:space="preserve">Составление отчетов, раскрывающих бюджетную информацию, а также отчетов о кассовом исполнении бюджета, составляемых органами, осуществляющими кассовое обслуживание исполнения бюджетов (далее - органы казначейства), осуществляется по формам и в порядке, предусмотренным </w:t>
      </w:r>
      <w:r w:rsidRPr="00440D34">
        <w:rPr>
          <w:sz w:val="28"/>
          <w:szCs w:val="28"/>
        </w:rPr>
        <w:t>инструкциями Министерств</w:t>
      </w:r>
      <w:r>
        <w:rPr>
          <w:sz w:val="28"/>
          <w:szCs w:val="28"/>
        </w:rPr>
        <w:t>а финансов Российской Федерации (</w:t>
      </w:r>
      <w:hyperlink r:id="rId6" w:anchor="/document/99/902271090/XA00LUO2M6/" w:history="1">
        <w:r w:rsidRPr="00B7420C">
          <w:rPr>
            <w:rStyle w:val="a4"/>
            <w:color w:val="auto"/>
            <w:sz w:val="28"/>
            <w:szCs w:val="28"/>
            <w:u w:val="none"/>
          </w:rPr>
          <w:t>Приказ № 33н</w:t>
        </w:r>
      </w:hyperlink>
      <w:r>
        <w:rPr>
          <w:rStyle w:val="a4"/>
          <w:sz w:val="28"/>
          <w:szCs w:val="28"/>
        </w:rPr>
        <w:t xml:space="preserve"> </w:t>
      </w:r>
      <w:r w:rsidRPr="00EE77AA">
        <w:rPr>
          <w:rStyle w:val="a4"/>
          <w:color w:val="auto"/>
          <w:sz w:val="28"/>
          <w:szCs w:val="28"/>
        </w:rPr>
        <w:t xml:space="preserve">от </w:t>
      </w:r>
      <w:r w:rsidRPr="00EE77AA">
        <w:rPr>
          <w:rStyle w:val="a4"/>
          <w:color w:val="auto"/>
          <w:sz w:val="28"/>
          <w:szCs w:val="28"/>
          <w:u w:val="none"/>
        </w:rPr>
        <w:t>25 марта 2011 года «Об утверждении инструкции о порядке составления, предоставления годовой, квартальной, бухгалтерской отчётности государственных (муниципальных) бюджетных и автономных учреждений»</w:t>
      </w:r>
      <w:r w:rsidRPr="00B7420C">
        <w:rPr>
          <w:sz w:val="28"/>
          <w:szCs w:val="28"/>
        </w:rPr>
        <w:t>;</w:t>
      </w:r>
      <w:proofErr w:type="gramEnd"/>
      <w:r w:rsidRPr="00B7420C">
        <w:rPr>
          <w:sz w:val="28"/>
          <w:szCs w:val="28"/>
        </w:rPr>
        <w:t xml:space="preserve"> </w:t>
      </w:r>
      <w:hyperlink r:id="rId7" w:anchor="/document/99/902254657/" w:history="1">
        <w:r w:rsidRPr="00B7420C">
          <w:rPr>
            <w:rStyle w:val="a4"/>
            <w:color w:val="auto"/>
            <w:sz w:val="28"/>
            <w:szCs w:val="28"/>
            <w:u w:val="none"/>
          </w:rPr>
          <w:t>приказ Министерства финансов Российской Федерации от 28 декабря 2010 г.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</w:r>
      </w:hyperlink>
      <w:r w:rsidRPr="00440D34">
        <w:rPr>
          <w:sz w:val="28"/>
          <w:szCs w:val="28"/>
        </w:rPr>
        <w:t>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3.3. Отчеты, раскрывающие бюджетную информацию, должны содержать необходимые для осуществления мониторинга (анализа) и контроля показатели исполнения бюджетных и плановых назначений, в том числе, если предусмотрено инструкциями, указанными в пункте 6 настоящего Порядка, информацию о величине и причинах возникших отклонений.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3.4. Формирование систематизированной бюджетной информации, подлежащей раскрытию в бухгалтерской (финансовой) отчетности, осуществляется на счетах бухгалтерского учета раздела «Санкционирование расходов экономического субъекта» рабочего плана счетов субъекта учета на основании требований настоящего Порядка.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3.5. Отчеты, раскрывающие бюджетную информацию, составляются на ежеквартальной и ежегодной основе, если иное не предусмотрено настоящим Порядком.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3.6. Дополнительную периодичность составления отчетов, раскрывающих бюджетную информацию, дополнительные формы отчетов для ее представления, а также особый порядок раскрытия и представления бюджетной информации вправе установить:</w:t>
      </w:r>
    </w:p>
    <w:p w:rsidR="00392D69" w:rsidRPr="00C75180" w:rsidRDefault="00392D69" w:rsidP="00392D6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40D34">
        <w:rPr>
          <w:sz w:val="28"/>
          <w:szCs w:val="28"/>
        </w:rPr>
        <w:t>- главный распорядитель бюджетных средств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главный администратор доходов бюджета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главный администратор источников финансирования дефицита бюджета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главный распорядитель, распорядитель и получатель бюджетных средств, главный администратор, администраторы доходов бюджета, главный администратор, администраторы источников финансирования дефицита бюджета;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орган казначейства, орган, осуществляющий кассовое обслуживание, - для его территориальных органов;</w:t>
      </w:r>
    </w:p>
    <w:p w:rsidR="00392D69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lastRenderedPageBreak/>
        <w:t>- главный распорядитель бюджетных средств, выполняющий функции учредителя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92D69" w:rsidRDefault="00392D69" w:rsidP="00EE77AA">
      <w:pPr>
        <w:pStyle w:val="a5"/>
        <w:numPr>
          <w:ilvl w:val="0"/>
          <w:numId w:val="4"/>
        </w:numPr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440D34">
        <w:rPr>
          <w:rStyle w:val="a6"/>
          <w:sz w:val="28"/>
          <w:szCs w:val="28"/>
        </w:rPr>
        <w:t>ОТЧЁТЫ В СОСТАВЕ БУХГАЛТЕРСКОЙ (ФИНАНСОВОЙ) ОТЧЁТНОСТИ, РАСКРЫВАЮЩИЕ БЮДЖЕТНУЮ ИНФОРМАЦИЮ</w:t>
      </w:r>
    </w:p>
    <w:p w:rsidR="00392D69" w:rsidRPr="00440D34" w:rsidRDefault="00392D69" w:rsidP="00392D69">
      <w:pPr>
        <w:pStyle w:val="a5"/>
        <w:spacing w:before="0" w:beforeAutospacing="0" w:after="0" w:afterAutospacing="0"/>
        <w:ind w:left="644"/>
        <w:rPr>
          <w:sz w:val="28"/>
          <w:szCs w:val="28"/>
        </w:rPr>
      </w:pP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rStyle w:val="a6"/>
          <w:sz w:val="28"/>
          <w:szCs w:val="28"/>
        </w:rPr>
        <w:t> </w:t>
      </w:r>
      <w:r w:rsidRPr="00440D34">
        <w:rPr>
          <w:sz w:val="28"/>
          <w:szCs w:val="28"/>
        </w:rPr>
        <w:t xml:space="preserve">4.1. </w:t>
      </w:r>
      <w:proofErr w:type="gramStart"/>
      <w:r w:rsidRPr="00440D34">
        <w:rPr>
          <w:sz w:val="28"/>
          <w:szCs w:val="28"/>
        </w:rPr>
        <w:t>Бюджетная информация, подлежащая опубликованию раскрывается</w:t>
      </w:r>
      <w:proofErr w:type="gramEnd"/>
      <w:r w:rsidRPr="00440D34">
        <w:rPr>
          <w:sz w:val="28"/>
          <w:szCs w:val="28"/>
        </w:rPr>
        <w:t>, главным распорядителем, распорядителем, получателем бюджетных средств, главным администратором, администратором источников финансирования дефицита бюджета, главным администратором, администратором доходов бюджета в следующих отчетах: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- отчет об исполнении бюджета);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отчет о бюджетных обязательствах;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пояснительная записка.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4.</w:t>
      </w:r>
      <w:r w:rsidR="00F672EC">
        <w:rPr>
          <w:sz w:val="28"/>
          <w:szCs w:val="28"/>
        </w:rPr>
        <w:t>2</w:t>
      </w:r>
      <w:r w:rsidRPr="00440D34">
        <w:rPr>
          <w:sz w:val="28"/>
          <w:szCs w:val="28"/>
        </w:rPr>
        <w:t>. Бюджетная информация, раскрываемая в случае, если на балансе муниципального образования есть муниципальные учреждения: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отчет об исполнении учреждением плана его финансово-хозяйственной деятельности;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отчет об обязательствах учреждения;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пояснительная записка к Балансу учреждения.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4.</w:t>
      </w:r>
      <w:r w:rsidR="00F672EC">
        <w:rPr>
          <w:sz w:val="28"/>
          <w:szCs w:val="28"/>
        </w:rPr>
        <w:t>3</w:t>
      </w:r>
      <w:r w:rsidRPr="00440D34">
        <w:rPr>
          <w:sz w:val="28"/>
          <w:szCs w:val="28"/>
        </w:rPr>
        <w:t>. Информация о бухгалтерском балансе, отчете о финансовых результатах и отчете о движении денежных средств раскрытию не подлежит.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 </w:t>
      </w:r>
    </w:p>
    <w:p w:rsidR="00392D69" w:rsidRPr="00EE77AA" w:rsidRDefault="00EE77AA" w:rsidP="00EE77AA">
      <w:pPr>
        <w:spacing w:after="0"/>
        <w:ind w:left="284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5.</w:t>
      </w:r>
      <w:r w:rsidR="00392D69" w:rsidRPr="00EE77AA">
        <w:rPr>
          <w:rStyle w:val="a6"/>
          <w:rFonts w:ascii="Times New Roman" w:hAnsi="Times New Roman" w:cs="Times New Roman"/>
          <w:sz w:val="28"/>
          <w:szCs w:val="28"/>
        </w:rPr>
        <w:t>ОТЧЁТ ОБ ИСПОЛНЕНИИ БЮДЖЕТА</w:t>
      </w:r>
    </w:p>
    <w:p w:rsidR="00392D69" w:rsidRPr="00227FB2" w:rsidRDefault="00392D69" w:rsidP="00392D69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rStyle w:val="a6"/>
          <w:sz w:val="28"/>
          <w:szCs w:val="28"/>
        </w:rPr>
        <w:t> </w:t>
      </w:r>
      <w:r w:rsidRPr="00440D34">
        <w:rPr>
          <w:sz w:val="28"/>
          <w:szCs w:val="28"/>
        </w:rPr>
        <w:t>5.1. Отчет об исполнении бюджета  должен обеспечивать сопоставление утвержденных (плановых) бюджетных назначений с данными об исполнении бюджета главным распорядителем, распорядителем, получателем бюджетных средств, главным администратором, администратором источников финансирования дефицита бюджета, главным администратором, администратором доходов бюджета.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5.2. Отчет об исполнении бюджета 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деятельности, в том числе по дополнительным источникам бюджетного финансирования учреждений, находящихся за пределами РФ.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5.3. В отчете об исполнении бюджета отражаются показатели в следующей структуре разделов: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Доходы бюджета;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Расходы бюджета;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Источники финансирования дефицита бюджета.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5.4. Показатели отчета об исполнении бюджета отражаются в разрезе кодов бюджетной классификации РФ: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lastRenderedPageBreak/>
        <w:t>- в части доходов бюджета, закрепленных в соответствии с бюджетным законодательством РФ за главными администраторами (администраторами) доходов бюджета, - в структуре утвержденных плановых (прогнозных) показателей по доходам;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в части расходов бюджета - в структуре утвержденных сводной бюджетной росписью, бюджетной росписью главных распорядителей бюджетных средств бюджетных ассигнований и (или) лимитов бюджетных обязательств по расходам бюджета;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в части поступлений по источникам финансирования дефицита бюджета - в структуре утвержденных плановых (прогнозных) показателей поступлений по источникам финансирования дефицита бюджета;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 xml:space="preserve">- в части выплат по источникам финансирования дефицита бюджета - в структуре утвержденных сводной бюджетной росписью, бюджетной росписью главных </w:t>
      </w:r>
      <w:proofErr w:type="gramStart"/>
      <w:r w:rsidRPr="00440D34">
        <w:rPr>
          <w:sz w:val="28"/>
          <w:szCs w:val="28"/>
        </w:rPr>
        <w:t>администраторов источников финансирования дефицита бюджета бюджетных ассигнований</w:t>
      </w:r>
      <w:proofErr w:type="gramEnd"/>
      <w:r w:rsidRPr="00440D34">
        <w:rPr>
          <w:sz w:val="28"/>
          <w:szCs w:val="28"/>
        </w:rPr>
        <w:t xml:space="preserve"> по выплатам источников финансирования дефицита бюджета.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5.5. Годовые объемы утвержденных бюджетных назначений на текущий (отчетный) финансовый год отражаются по соответствующим разделам отчета об исполнении бюджета: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главным администратором доходов бюджета - в сумме плановых (прогнозных) показателей по закрепленным за ним доходам бюджета.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главным распорядителем, распорядителем, получателем бюджетных средств - в суммах бюджетных ассигнований и лимитов бюджетных обязательств, утвержденных (доведенных) на текущий финансовый год согласно утвержденной бюджетной росписи с учетом последующих изменений, оформленных в соответствии с бюджетным законодательством РФ на отчетную дату.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главным администратором, администратором источников финансирования дефицита бюджета: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в части поступлений источников финансирования дефицита бюджета - в сумме плановых (прогнозных) показателей;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в части выплат по источникам финансирования дефицита бюджета в сумме утвержденных (доведенных) бюджетных ассигнований;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 xml:space="preserve">- главным администратором источников финансирования дефицита </w:t>
      </w:r>
      <w:proofErr w:type="gramStart"/>
      <w:r w:rsidRPr="00440D34">
        <w:rPr>
          <w:sz w:val="28"/>
          <w:szCs w:val="28"/>
        </w:rPr>
        <w:t>бюджета</w:t>
      </w:r>
      <w:proofErr w:type="gramEnd"/>
      <w:r w:rsidRPr="00440D34">
        <w:rPr>
          <w:sz w:val="28"/>
          <w:szCs w:val="28"/>
        </w:rPr>
        <w:t>  в сумме утвержденного законом (решением) о бюджете объема изменений остатка средств бюджета.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 xml:space="preserve">5.6. </w:t>
      </w:r>
      <w:proofErr w:type="gramStart"/>
      <w:r w:rsidRPr="00440D34">
        <w:rPr>
          <w:sz w:val="28"/>
          <w:szCs w:val="28"/>
        </w:rPr>
        <w:t>Отчет об исполнении бюджета составляется главным распорядителем, распорядителем бюджетных средств, главным администратором, администратором источников финансирования дефицита бюджета, главным администратором, администратором доходов бюджета на основании отчетов об исполнении бюджета, составленных и представленных распорядителями и получателями бюджетных средств, администраторами источников финансирования дефицита бюджета, администраторами доходов бюджета, путем суммирования одноименных показателей по строкам и графам соответствующих разделов отчета и исключения взаимосвязанных показателей отчетов</w:t>
      </w:r>
      <w:proofErr w:type="gramEnd"/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 xml:space="preserve">5.7. </w:t>
      </w:r>
      <w:proofErr w:type="gramStart"/>
      <w:r w:rsidRPr="00440D34">
        <w:rPr>
          <w:sz w:val="28"/>
          <w:szCs w:val="28"/>
        </w:rPr>
        <w:t xml:space="preserve">При формировании квартального и годового отчета об исполнении бюджета субъектом отчетности отражаются данные по кассовым поступлениям (выплатам), исполненным через лицевой счет,  через счета, открытые в подразделениях расчетной сети Банка России или в кредитных организациях, в </w:t>
      </w:r>
      <w:r w:rsidRPr="00440D34">
        <w:rPr>
          <w:sz w:val="28"/>
          <w:szCs w:val="28"/>
        </w:rPr>
        <w:lastRenderedPageBreak/>
        <w:t>том числе средствам в пути, а также по некассовым операциям (доходам, расходам, и источникам финансирования дефицита бюджета, предусмотренным на текущий (отчетный) финансовый год и исполненным</w:t>
      </w:r>
      <w:proofErr w:type="gramEnd"/>
      <w:r w:rsidRPr="00440D34">
        <w:rPr>
          <w:sz w:val="28"/>
          <w:szCs w:val="28"/>
        </w:rPr>
        <w:t xml:space="preserve"> без движения бюджетных средств) по соответствующим разделам отчета об исполнении бюджета.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 xml:space="preserve">5.8. </w:t>
      </w:r>
      <w:proofErr w:type="gramStart"/>
      <w:r w:rsidRPr="00440D34">
        <w:rPr>
          <w:sz w:val="28"/>
          <w:szCs w:val="28"/>
        </w:rPr>
        <w:t>При формировании месячного отчета об исполнении бюджета, за исключением отчетов по состоянию на 1 апреля, 1 июля, 1 октября, 1 января года, следующего за отчетным, субъектом отчетности отражаются данные по кассовым поступлениям, исполненным через счета, открытые в кредитных организациях, в том числе средствам в пути, а также по некассовым операциям по соответствующим разделам отчета об исполнении бюджета.</w:t>
      </w:r>
      <w:proofErr w:type="gramEnd"/>
    </w:p>
    <w:p w:rsidR="00392D69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Показатели отчета об исполнении бюджета отражаются в разрезе кодов бюджетной классификации Российской Федерации.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92D69" w:rsidRDefault="00392D69" w:rsidP="00392D69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440D34">
        <w:rPr>
          <w:rStyle w:val="a6"/>
          <w:sz w:val="28"/>
          <w:szCs w:val="28"/>
        </w:rPr>
        <w:t>6. ОТЧЁТ О БЮДЖЕТНЫХ ОБЯЗАТЕЛЬСТВАХ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rStyle w:val="a6"/>
          <w:sz w:val="28"/>
          <w:szCs w:val="28"/>
        </w:rPr>
        <w:t> </w:t>
      </w:r>
      <w:r w:rsidRPr="00440D34">
        <w:rPr>
          <w:sz w:val="28"/>
          <w:szCs w:val="28"/>
        </w:rPr>
        <w:t xml:space="preserve">6.1. </w:t>
      </w:r>
      <w:proofErr w:type="gramStart"/>
      <w:r w:rsidRPr="00440D34">
        <w:rPr>
          <w:sz w:val="28"/>
          <w:szCs w:val="28"/>
        </w:rPr>
        <w:t>Отчет о бюджетных обязательствах должен обеспечивать сопоставление годовых объемов бюджетных назначений по расходам бюджета и источникам финансирования дефицита бюджета главного распорядителя, распорядителя, получателя бюджетных средств, главного администратора, администратора, осуществляющего отдельные полномочия главного администратора, администратора источников финансирования дефицита бюджета с данными о бюджетных обязательствах и об исполнении принятых денежных обязательств получателями бюджетных средств, администраторами источников финансирования дефицита бюджета в рамках осуществляемой</w:t>
      </w:r>
      <w:proofErr w:type="gramEnd"/>
      <w:r w:rsidRPr="00440D34">
        <w:rPr>
          <w:sz w:val="28"/>
          <w:szCs w:val="28"/>
        </w:rPr>
        <w:t xml:space="preserve"> ими бюджетной деятельности.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6.2. Отчет о бюджетных обязательствах составляется и представляется по состоянию на 1 апреля, 1 июля, 1 октября, 1 января года, следующего за отчетным, главным распорядителем (распорядителем) бюджетных сре</w:t>
      </w:r>
      <w:proofErr w:type="gramStart"/>
      <w:r w:rsidRPr="00440D34">
        <w:rPr>
          <w:sz w:val="28"/>
          <w:szCs w:val="28"/>
        </w:rPr>
        <w:t>дств в р</w:t>
      </w:r>
      <w:proofErr w:type="gramEnd"/>
      <w:r w:rsidRPr="00440D34">
        <w:rPr>
          <w:sz w:val="28"/>
          <w:szCs w:val="28"/>
        </w:rPr>
        <w:t>амках осуществления им внутреннего финансового контроля в сфере своей деятельности.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6.3. По разделам отчета о бюджетных обязательствах отражаются: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бюджетные обязательства текущего (отчетного) финансового года по расходам;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бюджетные обязательства текущего (отчетного) финансового года по выплатам источников финансирования дефицита бюджета;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обязательства финансовых годов, следующих за текущим (отчетным) финансовым годом.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6.4. При формировании показателей отчета о бюджетных обязательствах раскрытию подлежат суммы: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принимаемых обязательств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принятых обязательств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денежных обязательств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отложенных обязательств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 xml:space="preserve">6.5. Показатели отчета о бюджетных обязательствах отражаются в разрезе кодов расходов бюджета, источников финансирования дефицита бюджета по бюджетной классификации </w:t>
      </w:r>
      <w:r>
        <w:rPr>
          <w:sz w:val="28"/>
          <w:szCs w:val="28"/>
        </w:rPr>
        <w:t>Российской Федерации</w:t>
      </w:r>
      <w:r w:rsidRPr="00440D34">
        <w:rPr>
          <w:sz w:val="28"/>
          <w:szCs w:val="28"/>
        </w:rPr>
        <w:t xml:space="preserve"> в структуре утвержденных (доведенных) бюджетных ассигнований и лимитов бюджетных обязательств, которые утверждены сводной бюджетной росписью (росписью главного </w:t>
      </w:r>
      <w:r w:rsidRPr="00440D34">
        <w:rPr>
          <w:sz w:val="28"/>
          <w:szCs w:val="28"/>
        </w:rPr>
        <w:lastRenderedPageBreak/>
        <w:t>распорядителя бюджетных средств, главного администратора источников финансирования дефицита бюджета) на финансовый год.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 xml:space="preserve">6.6. Годовые объемы утвержденных (доведенных) бюджетных ассигнований и лимитов бюджетных обязательств отражаются с учетом изменений, оформленных на отчетную дату, в соответствии с бюджетным законодательством </w:t>
      </w:r>
      <w:r>
        <w:rPr>
          <w:sz w:val="28"/>
          <w:szCs w:val="28"/>
        </w:rPr>
        <w:t>Российской Федерации</w:t>
      </w:r>
      <w:r w:rsidRPr="00440D34">
        <w:rPr>
          <w:sz w:val="28"/>
          <w:szCs w:val="28"/>
        </w:rPr>
        <w:t>.</w:t>
      </w:r>
    </w:p>
    <w:p w:rsidR="00392D69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 xml:space="preserve">6.7. </w:t>
      </w:r>
      <w:proofErr w:type="gramStart"/>
      <w:r w:rsidRPr="00440D34">
        <w:rPr>
          <w:sz w:val="28"/>
          <w:szCs w:val="28"/>
        </w:rPr>
        <w:t>Отчет о бюджетных обязательствах составляется финансовым органом публично-правового образования на основании Отчетов о бюджетных обязательствах, составленных и представленных главными распорядителями бюджетных средств (главными администраторами источников финансирования дефицита бюджета), путем суммирования одноименных показателей Отчетов о бюджетных обязательствах, включаемых в состав  Отчета о бюджетных обязательствах, либо на основании данных Отчетов о бюджетных и денежных обязательствах.</w:t>
      </w:r>
      <w:proofErr w:type="gramEnd"/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92D69" w:rsidRDefault="00392D69" w:rsidP="00392D69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440D34">
        <w:rPr>
          <w:rStyle w:val="a6"/>
          <w:sz w:val="28"/>
          <w:szCs w:val="28"/>
        </w:rPr>
        <w:t>ОТЧЁТ ОБ ИСПОЛНЕНИИ ПЛАНА Ф</w:t>
      </w:r>
      <w:r>
        <w:rPr>
          <w:rStyle w:val="a6"/>
          <w:sz w:val="28"/>
          <w:szCs w:val="28"/>
        </w:rPr>
        <w:t>ИНАНСОВО-</w:t>
      </w:r>
      <w:r w:rsidRPr="00440D34">
        <w:rPr>
          <w:rStyle w:val="a6"/>
          <w:sz w:val="28"/>
          <w:szCs w:val="28"/>
        </w:rPr>
        <w:t>Х</w:t>
      </w:r>
      <w:r>
        <w:rPr>
          <w:rStyle w:val="a6"/>
          <w:sz w:val="28"/>
          <w:szCs w:val="28"/>
        </w:rPr>
        <w:t xml:space="preserve">ОЗЯЙСТВЕННОЙ </w:t>
      </w:r>
      <w:r w:rsidRPr="00440D34">
        <w:rPr>
          <w:rStyle w:val="a6"/>
          <w:sz w:val="28"/>
          <w:szCs w:val="28"/>
        </w:rPr>
        <w:t>Д</w:t>
      </w:r>
      <w:r>
        <w:rPr>
          <w:rStyle w:val="a6"/>
          <w:sz w:val="28"/>
          <w:szCs w:val="28"/>
        </w:rPr>
        <w:t>ЕЯТЕЛЬНОСТИ</w:t>
      </w:r>
      <w:r w:rsidRPr="00440D34">
        <w:rPr>
          <w:rStyle w:val="a6"/>
          <w:sz w:val="28"/>
          <w:szCs w:val="28"/>
        </w:rPr>
        <w:t xml:space="preserve"> М</w:t>
      </w:r>
      <w:r>
        <w:rPr>
          <w:rStyle w:val="a6"/>
          <w:sz w:val="28"/>
          <w:szCs w:val="28"/>
        </w:rPr>
        <w:t xml:space="preserve">УНИЦИПАЛЬНЫХ </w:t>
      </w:r>
      <w:r w:rsidRPr="00440D34">
        <w:rPr>
          <w:rStyle w:val="a6"/>
          <w:sz w:val="28"/>
          <w:szCs w:val="28"/>
        </w:rPr>
        <w:t>У</w:t>
      </w:r>
      <w:r>
        <w:rPr>
          <w:rStyle w:val="a6"/>
          <w:sz w:val="28"/>
          <w:szCs w:val="28"/>
        </w:rPr>
        <w:t>ЧРЕЖДЕНИЙ</w:t>
      </w:r>
      <w:r w:rsidRPr="00C75180">
        <w:rPr>
          <w:rStyle w:val="a6"/>
          <w:sz w:val="26"/>
          <w:szCs w:val="26"/>
        </w:rPr>
        <w:t> </w:t>
      </w:r>
    </w:p>
    <w:p w:rsidR="00392D69" w:rsidRPr="00440D34" w:rsidRDefault="00392D69" w:rsidP="00392D69">
      <w:pPr>
        <w:pStyle w:val="a5"/>
        <w:spacing w:before="0" w:beforeAutospacing="0" w:after="0" w:afterAutospacing="0"/>
        <w:ind w:left="644"/>
        <w:rPr>
          <w:rStyle w:val="a6"/>
          <w:b w:val="0"/>
          <w:bCs w:val="0"/>
          <w:sz w:val="28"/>
          <w:szCs w:val="28"/>
        </w:rPr>
      </w:pPr>
    </w:p>
    <w:p w:rsidR="00392D69" w:rsidRPr="00440D34" w:rsidRDefault="00F672EC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D69" w:rsidRPr="00440D34">
        <w:rPr>
          <w:sz w:val="28"/>
          <w:szCs w:val="28"/>
        </w:rPr>
        <w:t xml:space="preserve">.1. Отчет об исполнении плана </w:t>
      </w:r>
      <w:r w:rsidR="00392D69">
        <w:rPr>
          <w:sz w:val="28"/>
          <w:szCs w:val="28"/>
        </w:rPr>
        <w:t>финансово – хозяйственной деятельности</w:t>
      </w:r>
      <w:r w:rsidR="00392D69" w:rsidRPr="00440D34">
        <w:rPr>
          <w:sz w:val="28"/>
          <w:szCs w:val="28"/>
        </w:rPr>
        <w:t xml:space="preserve"> должен обеспечивать сопоставление плановых назначений с данными об исполнении плана финансово-хозяйственной деятельности.</w:t>
      </w:r>
    </w:p>
    <w:p w:rsidR="00392D69" w:rsidRPr="00440D34" w:rsidRDefault="00F672EC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D69" w:rsidRPr="00440D34">
        <w:rPr>
          <w:sz w:val="28"/>
          <w:szCs w:val="28"/>
        </w:rPr>
        <w:t xml:space="preserve">.2. Отчет об исполнении плана </w:t>
      </w:r>
      <w:r w:rsidR="00392D69">
        <w:rPr>
          <w:sz w:val="28"/>
          <w:szCs w:val="28"/>
        </w:rPr>
        <w:t>финансово – хозяйственной деятельности</w:t>
      </w:r>
      <w:r w:rsidR="00392D69" w:rsidRPr="00440D34">
        <w:rPr>
          <w:sz w:val="28"/>
          <w:szCs w:val="28"/>
        </w:rPr>
        <w:t xml:space="preserve"> составляется муниципальным бюджетным (автономным) учреждением в разрезе следующих видов финансового обеспечения (деятельности):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собственные доходы учреждения;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субсидия на финансовое обеспечение выполнения муниципального задания;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субсидия на иные цели;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субсидия на цели осуществления капитальных вложений;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средства по обязательному медицинскому страхованию.</w:t>
      </w:r>
    </w:p>
    <w:p w:rsidR="00392D69" w:rsidRPr="00440D34" w:rsidRDefault="00F672EC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D69" w:rsidRPr="00440D34">
        <w:rPr>
          <w:sz w:val="28"/>
          <w:szCs w:val="28"/>
        </w:rPr>
        <w:t xml:space="preserve">.3. Показатели Отчета об исполнении плана </w:t>
      </w:r>
      <w:r w:rsidR="00392D69">
        <w:rPr>
          <w:sz w:val="28"/>
          <w:szCs w:val="28"/>
        </w:rPr>
        <w:t>финансово – хозяйственной деятельности</w:t>
      </w:r>
      <w:r w:rsidR="00392D69" w:rsidRPr="00440D34">
        <w:rPr>
          <w:sz w:val="28"/>
          <w:szCs w:val="28"/>
        </w:rPr>
        <w:t xml:space="preserve"> отражаются в следующей структуре разделов: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собственные  доходы учреждения;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собственные расходы учреждения;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источники финансирования дефицита средств учреждения;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возврат остатков субсидий и расходов прошлых лет.</w:t>
      </w:r>
    </w:p>
    <w:p w:rsidR="00392D69" w:rsidRPr="00440D34" w:rsidRDefault="00F672EC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D69" w:rsidRPr="00440D34">
        <w:rPr>
          <w:sz w:val="28"/>
          <w:szCs w:val="28"/>
        </w:rPr>
        <w:t xml:space="preserve">.4. </w:t>
      </w:r>
      <w:proofErr w:type="gramStart"/>
      <w:r w:rsidR="00392D69" w:rsidRPr="00440D34">
        <w:rPr>
          <w:sz w:val="28"/>
          <w:szCs w:val="28"/>
        </w:rPr>
        <w:t xml:space="preserve">Показатели Отчета об исполнении плана </w:t>
      </w:r>
      <w:r w:rsidR="00392D69">
        <w:rPr>
          <w:sz w:val="28"/>
          <w:szCs w:val="28"/>
        </w:rPr>
        <w:t>финансово – хозяйственной деятельности</w:t>
      </w:r>
      <w:r w:rsidR="00392D69" w:rsidRPr="00440D34">
        <w:rPr>
          <w:sz w:val="28"/>
          <w:szCs w:val="28"/>
        </w:rPr>
        <w:t xml:space="preserve"> отражаются по соответствующим кодам (структурным составляющим кодов) бюджетной классификации, соответствующим виду поступлений (доходов, иных поступлений, в том числе от заимствований (источников финансирования дефицита средств учреждения) (далее - поступления), виду выбытий (расходов, иных выплат, в том числе по погашению заимствований) (далее - выбытия) в структуре плановых назначений, утвержденной планом финансово-хозяйственной деятельности.</w:t>
      </w:r>
      <w:proofErr w:type="gramEnd"/>
    </w:p>
    <w:p w:rsidR="00392D69" w:rsidRPr="00440D34" w:rsidRDefault="00F672EC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D69" w:rsidRPr="00440D34">
        <w:rPr>
          <w:sz w:val="28"/>
          <w:szCs w:val="28"/>
        </w:rPr>
        <w:t xml:space="preserve">.5. Годовые объемы плановых назначений на текущий (отчетный) финансовый год отражаются в суммах утвержденных (запланированных) на текущий (отчетный) финансовый год доходов, расходов и поступлений средств от заимствований, и выплат в погашение заимствований с учетом последующих изменений, оформленных в соответствии с бюджетным законодательством </w:t>
      </w:r>
      <w:r w:rsidR="00392D69" w:rsidRPr="00440D34">
        <w:rPr>
          <w:sz w:val="28"/>
          <w:szCs w:val="28"/>
        </w:rPr>
        <w:lastRenderedPageBreak/>
        <w:t>Российской Федерации на отчетную дату. В разделе «Источники финансирования дефицита средств учреждения» обособленно отражается запланированный показатель изменения остатков денежных средств учреждения относительно начала отчетного финансового года</w:t>
      </w:r>
    </w:p>
    <w:p w:rsidR="00392D69" w:rsidRDefault="00F672EC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D69" w:rsidRPr="00440D34">
        <w:rPr>
          <w:sz w:val="28"/>
          <w:szCs w:val="28"/>
        </w:rPr>
        <w:t xml:space="preserve">.6. Отчет об исполнении плана </w:t>
      </w:r>
      <w:r w:rsidR="00392D69">
        <w:rPr>
          <w:sz w:val="28"/>
          <w:szCs w:val="28"/>
        </w:rPr>
        <w:t>финансово – хозяйственной деятельности</w:t>
      </w:r>
      <w:r w:rsidR="00392D69" w:rsidRPr="00440D34">
        <w:rPr>
          <w:sz w:val="28"/>
          <w:szCs w:val="28"/>
        </w:rPr>
        <w:t xml:space="preserve"> составляется на основании отчетов об исполнении плана </w:t>
      </w:r>
      <w:r w:rsidR="00392D69">
        <w:rPr>
          <w:sz w:val="28"/>
          <w:szCs w:val="28"/>
        </w:rPr>
        <w:t>финансово – хозяйственной деятельности</w:t>
      </w:r>
      <w:r w:rsidR="00392D69" w:rsidRPr="00440D34">
        <w:rPr>
          <w:sz w:val="28"/>
          <w:szCs w:val="28"/>
        </w:rPr>
        <w:t xml:space="preserve">, составленных и представленных обособленными подразделениями, путем суммирования одноименных показателей по строкам и графам соответствующих разделов отчета об исполнении плана </w:t>
      </w:r>
      <w:r w:rsidR="00392D69">
        <w:rPr>
          <w:sz w:val="28"/>
          <w:szCs w:val="28"/>
        </w:rPr>
        <w:t>финансово – хозяйственной деятельности</w:t>
      </w:r>
      <w:r w:rsidR="00392D69" w:rsidRPr="00440D34">
        <w:rPr>
          <w:sz w:val="28"/>
          <w:szCs w:val="28"/>
        </w:rPr>
        <w:t xml:space="preserve">.  Отчет об исполнении плана </w:t>
      </w:r>
      <w:r w:rsidR="00392D69">
        <w:rPr>
          <w:sz w:val="28"/>
          <w:szCs w:val="28"/>
        </w:rPr>
        <w:t>финансово – хозяйственной деятельности</w:t>
      </w:r>
      <w:r w:rsidR="00392D69" w:rsidRPr="00440D34">
        <w:rPr>
          <w:sz w:val="28"/>
          <w:szCs w:val="28"/>
        </w:rPr>
        <w:t xml:space="preserve"> составляется путем суммирования одноименных показателей по строкам и графам соответствующих разделов отчета об исполнении плана </w:t>
      </w:r>
      <w:r w:rsidR="00392D69">
        <w:rPr>
          <w:sz w:val="28"/>
          <w:szCs w:val="28"/>
        </w:rPr>
        <w:t>финансово – хозяйственной деятельности</w:t>
      </w:r>
      <w:r w:rsidR="00392D69" w:rsidRPr="00440D34">
        <w:rPr>
          <w:sz w:val="28"/>
          <w:szCs w:val="28"/>
        </w:rPr>
        <w:t>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92D69" w:rsidRDefault="00F672EC" w:rsidP="00392D69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8</w:t>
      </w:r>
      <w:r w:rsidR="00392D69" w:rsidRPr="00440D34">
        <w:rPr>
          <w:rStyle w:val="a6"/>
          <w:sz w:val="28"/>
          <w:szCs w:val="28"/>
        </w:rPr>
        <w:t xml:space="preserve">. ОТЧЁТ ОБ ОБЯЗАТЕЛЬСТВАХ </w:t>
      </w:r>
      <w:r w:rsidR="00392D69">
        <w:rPr>
          <w:rStyle w:val="a6"/>
          <w:sz w:val="28"/>
          <w:szCs w:val="28"/>
        </w:rPr>
        <w:t>МУНИЦИПАЛЬНЫХ УЧРЕЖДЕНИЙ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rStyle w:val="a6"/>
          <w:sz w:val="28"/>
          <w:szCs w:val="28"/>
        </w:rPr>
        <w:t> </w:t>
      </w:r>
      <w:r w:rsidR="00F672EC" w:rsidRPr="00F672EC">
        <w:rPr>
          <w:rStyle w:val="a6"/>
          <w:b w:val="0"/>
          <w:sz w:val="28"/>
          <w:szCs w:val="28"/>
        </w:rPr>
        <w:t>8</w:t>
      </w:r>
      <w:r w:rsidRPr="00440D34">
        <w:rPr>
          <w:sz w:val="28"/>
          <w:szCs w:val="28"/>
        </w:rPr>
        <w:t>.1. Отчет об обязательствах учреждения должен обеспечивать сопоставление годовых объемов утвержденных показателей по расходам и выплатам с данными об обязательствах, возникающих в рамках деятельности об исполнении денежных обязательств. Данный отчёт подлежит опубликованию.</w:t>
      </w:r>
    </w:p>
    <w:p w:rsidR="00392D69" w:rsidRPr="00440D34" w:rsidRDefault="00F672EC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2D69" w:rsidRPr="00440D34">
        <w:rPr>
          <w:sz w:val="28"/>
          <w:szCs w:val="28"/>
        </w:rPr>
        <w:t>.2. Показатели отчета об обязательствах учреждения отражаются в следующей структуре разделов: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обязательства текущего (отчетного) финансового года по расходам;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обязательства текущего (отчетного) финансового года по выплатам источников финансирования дефицита учреждения;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- обязательства финансовых годов, следующих за текущим (отчетным) финансовым годом.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sz w:val="28"/>
          <w:szCs w:val="28"/>
        </w:rPr>
        <w:t> При формировании показателей отчета об обязательствах учреждения раскрытию подлежат суммы: принимаемых обязательств; обязательств учреждения; денежных обязательств; отложенных обязательств.</w:t>
      </w:r>
    </w:p>
    <w:p w:rsidR="00392D69" w:rsidRPr="00440D34" w:rsidRDefault="00F672EC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2D69" w:rsidRPr="00440D34">
        <w:rPr>
          <w:sz w:val="28"/>
          <w:szCs w:val="28"/>
        </w:rPr>
        <w:t>.3. Показатели отчета об обязательствах учреждения отражаются в разрезе видов финансового обеспечения (деятельности) учреждения и кодов видов выбытий, по которым в отчетный период принимались и (или) исполнялись обязательства муниципального бюджетного учреждения.</w:t>
      </w:r>
    </w:p>
    <w:p w:rsidR="00392D69" w:rsidRDefault="00F672EC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2D69" w:rsidRPr="00440D34">
        <w:rPr>
          <w:sz w:val="28"/>
          <w:szCs w:val="28"/>
        </w:rPr>
        <w:t>.4. Годовые объемы плановых показателей по разделам отчета об обязательствах учреждения отражаются с учетом изменений, оформленных в соответствии с бюджетным законодательством РФ на отчетную дату.</w:t>
      </w:r>
    </w:p>
    <w:p w:rsidR="00392D69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92D69" w:rsidRDefault="00F672EC" w:rsidP="00392D69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9</w:t>
      </w:r>
      <w:r w:rsidR="00392D69" w:rsidRPr="00440D34">
        <w:rPr>
          <w:rStyle w:val="a6"/>
          <w:sz w:val="28"/>
          <w:szCs w:val="28"/>
        </w:rPr>
        <w:t>. ПОЯСНИТЕЛЬНАЯ ЗАПИСКА</w:t>
      </w:r>
    </w:p>
    <w:p w:rsidR="00392D69" w:rsidRPr="00440D34" w:rsidRDefault="00392D69" w:rsidP="00392D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92D69" w:rsidRPr="00440D34" w:rsidRDefault="00392D69" w:rsidP="00392D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0D34">
        <w:rPr>
          <w:rStyle w:val="a6"/>
          <w:sz w:val="28"/>
          <w:szCs w:val="28"/>
        </w:rPr>
        <w:t> </w:t>
      </w:r>
      <w:r w:rsidRPr="00440D34">
        <w:rPr>
          <w:sz w:val="28"/>
          <w:szCs w:val="28"/>
        </w:rPr>
        <w:t>       В составе годовой пояснительной записки к Балансу учреждения раскрываются сведения о результатах деятельности по исполнению муниципального задания. Указанные сведения содержат обобщенные за отчетный период утвержденные плановые и фактические показатели деятельности и стоимостном выражении, в том числе разница между плановыми и фактическими показателями.</w:t>
      </w:r>
    </w:p>
    <w:p w:rsidR="00215AB8" w:rsidRDefault="00392D69" w:rsidP="00EE77AA">
      <w:pPr>
        <w:pStyle w:val="a5"/>
        <w:spacing w:before="0" w:beforeAutospacing="0" w:after="0" w:afterAutospacing="0"/>
        <w:jc w:val="both"/>
      </w:pPr>
      <w:r w:rsidRPr="00440D34">
        <w:rPr>
          <w:sz w:val="28"/>
          <w:szCs w:val="28"/>
        </w:rPr>
        <w:t>       Указанные сведения подлежат представлению главному распорядителю средств бюджета, предоставившему субсидию на выполнение муниципального задания.</w:t>
      </w:r>
    </w:p>
    <w:sectPr w:rsidR="00215AB8" w:rsidSect="00F672EC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253"/>
    <w:multiLevelType w:val="multilevel"/>
    <w:tmpl w:val="6216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311F0"/>
    <w:multiLevelType w:val="multilevel"/>
    <w:tmpl w:val="CCD462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3D291366"/>
    <w:multiLevelType w:val="hybridMultilevel"/>
    <w:tmpl w:val="86526E20"/>
    <w:lvl w:ilvl="0" w:tplc="1E5035A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610461"/>
    <w:multiLevelType w:val="hybridMultilevel"/>
    <w:tmpl w:val="2E340BC8"/>
    <w:lvl w:ilvl="0" w:tplc="C7CC8D8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64"/>
    <w:rsid w:val="00215AB8"/>
    <w:rsid w:val="00366798"/>
    <w:rsid w:val="00392D69"/>
    <w:rsid w:val="006E0664"/>
    <w:rsid w:val="00D81456"/>
    <w:rsid w:val="00DD739F"/>
    <w:rsid w:val="00E72E44"/>
    <w:rsid w:val="00EE77AA"/>
    <w:rsid w:val="00F6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92D6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2D6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92D6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2D6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9</cp:revision>
  <cp:lastPrinted>2020-10-19T13:41:00Z</cp:lastPrinted>
  <dcterms:created xsi:type="dcterms:W3CDTF">2020-09-22T05:39:00Z</dcterms:created>
  <dcterms:modified xsi:type="dcterms:W3CDTF">2020-10-19T13:45:00Z</dcterms:modified>
</cp:coreProperties>
</file>